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2456C" w:rsidTr="0032456C">
        <w:tc>
          <w:tcPr>
            <w:tcW w:w="3192" w:type="dxa"/>
          </w:tcPr>
          <w:p w:rsidR="0032456C" w:rsidRDefault="0032456C">
            <w:r>
              <w:t>Author</w:t>
            </w:r>
          </w:p>
        </w:tc>
        <w:tc>
          <w:tcPr>
            <w:tcW w:w="3192" w:type="dxa"/>
          </w:tcPr>
          <w:p w:rsidR="0032456C" w:rsidRDefault="0032456C">
            <w:r>
              <w:t>Book</w:t>
            </w:r>
          </w:p>
        </w:tc>
        <w:tc>
          <w:tcPr>
            <w:tcW w:w="3192" w:type="dxa"/>
          </w:tcPr>
          <w:p w:rsidR="0032456C" w:rsidRDefault="0032456C">
            <w:r>
              <w:t>Call Number</w:t>
            </w:r>
          </w:p>
        </w:tc>
      </w:tr>
      <w:tr w:rsidR="0032456C" w:rsidTr="0032456C">
        <w:tc>
          <w:tcPr>
            <w:tcW w:w="3192" w:type="dxa"/>
          </w:tcPr>
          <w:p w:rsidR="0032456C" w:rsidRDefault="00CE4789">
            <w:r>
              <w:t>Philip Abraham</w:t>
            </w:r>
          </w:p>
        </w:tc>
        <w:tc>
          <w:tcPr>
            <w:tcW w:w="3192" w:type="dxa"/>
          </w:tcPr>
          <w:p w:rsidR="0032456C" w:rsidRDefault="0032456C">
            <w:bookmarkStart w:id="0" w:name="cover"/>
            <w:r>
              <w:rPr>
                <w:noProof/>
                <w:color w:val="404A88"/>
              </w:rPr>
              <w:drawing>
                <wp:inline distT="0" distB="0" distL="0" distR="0">
                  <wp:extent cx="1333500" cy="1143000"/>
                  <wp:effectExtent l="19050" t="0" r="0" b="0"/>
                  <wp:docPr id="1" name="Picture 1" descr="cover_image">
                    <a:hlinkClick xmlns:a="http://schemas.openxmlformats.org/drawingml/2006/main" r:id="rId6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ver_image">
                            <a:hlinkClick r:id="rId6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192" w:type="dxa"/>
          </w:tcPr>
          <w:p w:rsidR="0032456C" w:rsidRDefault="0032456C">
            <w:r>
              <w:t>E B FRA</w:t>
            </w:r>
          </w:p>
        </w:tc>
      </w:tr>
      <w:tr w:rsidR="0032456C" w:rsidTr="0032456C">
        <w:tc>
          <w:tcPr>
            <w:tcW w:w="3192" w:type="dxa"/>
          </w:tcPr>
          <w:p w:rsidR="0032456C" w:rsidRDefault="00CE4789">
            <w:r>
              <w:t>Pam Walker</w:t>
            </w:r>
          </w:p>
        </w:tc>
        <w:tc>
          <w:tcPr>
            <w:tcW w:w="3192" w:type="dxa"/>
          </w:tcPr>
          <w:p w:rsidR="0032456C" w:rsidRDefault="00CE4789">
            <w:r>
              <w:rPr>
                <w:noProof/>
                <w:color w:val="404A88"/>
              </w:rPr>
              <w:drawing>
                <wp:inline distT="0" distB="0" distL="0" distR="0">
                  <wp:extent cx="1333500" cy="1143000"/>
                  <wp:effectExtent l="19050" t="0" r="0" b="0"/>
                  <wp:docPr id="4" name="Picture 4" descr="cover_image">
                    <a:hlinkClick xmlns:a="http://schemas.openxmlformats.org/drawingml/2006/main" r:id="rId8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ver_image">
                            <a:hlinkClick r:id="rId8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2456C" w:rsidRDefault="00CE4789">
            <w:r>
              <w:t xml:space="preserve">E B </w:t>
            </w:r>
            <w:proofErr w:type="spellStart"/>
            <w:r>
              <w:t>Och</w:t>
            </w:r>
            <w:proofErr w:type="spellEnd"/>
          </w:p>
        </w:tc>
      </w:tr>
      <w:tr w:rsidR="0032456C" w:rsidTr="0032456C">
        <w:tc>
          <w:tcPr>
            <w:tcW w:w="3192" w:type="dxa"/>
          </w:tcPr>
          <w:p w:rsidR="0032456C" w:rsidRDefault="00CE4789">
            <w:r>
              <w:t>Philip Abraham</w:t>
            </w:r>
          </w:p>
        </w:tc>
        <w:tc>
          <w:tcPr>
            <w:tcW w:w="3192" w:type="dxa"/>
          </w:tcPr>
          <w:p w:rsidR="0032456C" w:rsidRDefault="00CE4789">
            <w:r>
              <w:rPr>
                <w:noProof/>
                <w:color w:val="404A88"/>
              </w:rPr>
              <w:drawing>
                <wp:inline distT="0" distB="0" distL="0" distR="0">
                  <wp:extent cx="1333500" cy="1276350"/>
                  <wp:effectExtent l="19050" t="0" r="0" b="0"/>
                  <wp:docPr id="13" name="Picture 13" descr="cover_image">
                    <a:hlinkClick xmlns:a="http://schemas.openxmlformats.org/drawingml/2006/main" r:id="rId10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over_image">
                            <a:hlinkClick r:id="rId10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2456C" w:rsidRDefault="0032456C"/>
        </w:tc>
      </w:tr>
      <w:tr w:rsidR="0032456C" w:rsidTr="0032456C">
        <w:tc>
          <w:tcPr>
            <w:tcW w:w="3192" w:type="dxa"/>
          </w:tcPr>
          <w:p w:rsidR="0032456C" w:rsidRDefault="00CE4789">
            <w:r>
              <w:t>Susan Kesselring</w:t>
            </w:r>
          </w:p>
        </w:tc>
        <w:tc>
          <w:tcPr>
            <w:tcW w:w="3192" w:type="dxa"/>
          </w:tcPr>
          <w:p w:rsidR="0032456C" w:rsidRDefault="00CE4789">
            <w:r>
              <w:rPr>
                <w:noProof/>
                <w:color w:val="404A88"/>
              </w:rPr>
              <w:drawing>
                <wp:inline distT="0" distB="0" distL="0" distR="0">
                  <wp:extent cx="1333500" cy="1123950"/>
                  <wp:effectExtent l="19050" t="0" r="0" b="0"/>
                  <wp:docPr id="16" name="Picture 16" descr="cover_image">
                    <a:hlinkClick xmlns:a="http://schemas.openxmlformats.org/drawingml/2006/main" r:id="rId12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ver_image">
                            <a:hlinkClick r:id="rId12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2456C" w:rsidRDefault="0032456C"/>
        </w:tc>
      </w:tr>
      <w:tr w:rsidR="0032456C" w:rsidTr="0032456C">
        <w:tc>
          <w:tcPr>
            <w:tcW w:w="3192" w:type="dxa"/>
          </w:tcPr>
          <w:p w:rsidR="0032456C" w:rsidRDefault="00CE4789">
            <w:r>
              <w:t>Rob Kirkpatrick</w:t>
            </w:r>
          </w:p>
        </w:tc>
        <w:tc>
          <w:tcPr>
            <w:tcW w:w="3192" w:type="dxa"/>
          </w:tcPr>
          <w:p w:rsidR="0032456C" w:rsidRDefault="00CE4789">
            <w:r>
              <w:rPr>
                <w:noProof/>
                <w:color w:val="404A88"/>
              </w:rPr>
              <w:drawing>
                <wp:inline distT="0" distB="0" distL="0" distR="0">
                  <wp:extent cx="1057275" cy="1333500"/>
                  <wp:effectExtent l="19050" t="0" r="9525" b="0"/>
                  <wp:docPr id="19" name="Picture 19" descr="cover_image">
                    <a:hlinkClick xmlns:a="http://schemas.openxmlformats.org/drawingml/2006/main" r:id="rId14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over_image">
                            <a:hlinkClick r:id="rId14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2456C" w:rsidRDefault="0032456C"/>
        </w:tc>
      </w:tr>
      <w:tr w:rsidR="0032456C" w:rsidTr="0032456C">
        <w:tc>
          <w:tcPr>
            <w:tcW w:w="3192" w:type="dxa"/>
          </w:tcPr>
          <w:p w:rsidR="0032456C" w:rsidRDefault="00CE4789">
            <w:r>
              <w:t xml:space="preserve">Cynthia </w:t>
            </w:r>
            <w:proofErr w:type="spellStart"/>
            <w:r>
              <w:t>Amorosa</w:t>
            </w:r>
            <w:proofErr w:type="spellEnd"/>
          </w:p>
        </w:tc>
        <w:tc>
          <w:tcPr>
            <w:tcW w:w="3192" w:type="dxa"/>
          </w:tcPr>
          <w:p w:rsidR="0032456C" w:rsidRDefault="00CE4789">
            <w:r>
              <w:rPr>
                <w:noProof/>
                <w:color w:val="404A88"/>
              </w:rPr>
              <w:drawing>
                <wp:inline distT="0" distB="0" distL="0" distR="0">
                  <wp:extent cx="1333500" cy="1123950"/>
                  <wp:effectExtent l="19050" t="0" r="0" b="0"/>
                  <wp:docPr id="22" name="Picture 22" descr="cover_image">
                    <a:hlinkClick xmlns:a="http://schemas.openxmlformats.org/drawingml/2006/main" r:id="rId16" tgtFrame="&quot;tw_cov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over_image">
                            <a:hlinkClick r:id="rId16" tgtFrame="&quot;tw_cov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2456C" w:rsidRDefault="0032456C"/>
        </w:tc>
      </w:tr>
    </w:tbl>
    <w:p w:rsidR="00E50225" w:rsidRPr="00823C6C" w:rsidRDefault="00823C6C">
      <w:pPr>
        <w:rPr>
          <w:b/>
        </w:rPr>
      </w:pPr>
      <w:r w:rsidRPr="00823C6C">
        <w:rPr>
          <w:b/>
        </w:rPr>
        <w:t xml:space="preserve">Call </w:t>
      </w:r>
      <w:proofErr w:type="gramStart"/>
      <w:r w:rsidRPr="00823C6C">
        <w:rPr>
          <w:b/>
        </w:rPr>
        <w:t>Number  Arrangement</w:t>
      </w:r>
      <w:proofErr w:type="gramEnd"/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823C6C" w:rsidTr="00823C6C">
        <w:tc>
          <w:tcPr>
            <w:tcW w:w="1596" w:type="dxa"/>
          </w:tcPr>
          <w:p w:rsidR="00823C6C" w:rsidRDefault="00823C6C"/>
          <w:p w:rsidR="00823C6C" w:rsidRDefault="00823C6C"/>
          <w:p w:rsidR="00823C6C" w:rsidRDefault="00823C6C"/>
        </w:tc>
        <w:tc>
          <w:tcPr>
            <w:tcW w:w="1596" w:type="dxa"/>
          </w:tcPr>
          <w:p w:rsidR="00823C6C" w:rsidRDefault="00823C6C"/>
        </w:tc>
        <w:tc>
          <w:tcPr>
            <w:tcW w:w="1596" w:type="dxa"/>
          </w:tcPr>
          <w:p w:rsidR="00823C6C" w:rsidRDefault="00823C6C"/>
        </w:tc>
        <w:tc>
          <w:tcPr>
            <w:tcW w:w="1596" w:type="dxa"/>
          </w:tcPr>
          <w:p w:rsidR="00823C6C" w:rsidRDefault="00823C6C"/>
        </w:tc>
        <w:tc>
          <w:tcPr>
            <w:tcW w:w="1596" w:type="dxa"/>
          </w:tcPr>
          <w:p w:rsidR="00823C6C" w:rsidRDefault="00823C6C"/>
        </w:tc>
        <w:tc>
          <w:tcPr>
            <w:tcW w:w="1596" w:type="dxa"/>
          </w:tcPr>
          <w:p w:rsidR="00823C6C" w:rsidRDefault="00823C6C"/>
        </w:tc>
      </w:tr>
    </w:tbl>
    <w:p w:rsidR="00CE4789" w:rsidRDefault="00CE4789"/>
    <w:sectPr w:rsidR="00CE4789" w:rsidSect="00823C6C">
      <w:headerReference w:type="default" r:id="rId1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15A" w:rsidRDefault="003B515A" w:rsidP="0032456C">
      <w:pPr>
        <w:spacing w:after="0" w:line="240" w:lineRule="auto"/>
      </w:pPr>
      <w:r>
        <w:separator/>
      </w:r>
    </w:p>
  </w:endnote>
  <w:endnote w:type="continuationSeparator" w:id="0">
    <w:p w:rsidR="003B515A" w:rsidRDefault="003B515A" w:rsidP="00324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15A" w:rsidRDefault="003B515A" w:rsidP="0032456C">
      <w:pPr>
        <w:spacing w:after="0" w:line="240" w:lineRule="auto"/>
      </w:pPr>
      <w:r>
        <w:separator/>
      </w:r>
    </w:p>
  </w:footnote>
  <w:footnote w:type="continuationSeparator" w:id="0">
    <w:p w:rsidR="003B515A" w:rsidRDefault="003B515A" w:rsidP="00324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DC55C958F5C410E8E3802DD7C9DA4B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2456C" w:rsidRDefault="0032456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Biography Call Number – 3rd grade</w:t>
        </w:r>
      </w:p>
    </w:sdtContent>
  </w:sdt>
  <w:p w:rsidR="0032456C" w:rsidRDefault="0032456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2456C"/>
    <w:rsid w:val="0032456C"/>
    <w:rsid w:val="003B515A"/>
    <w:rsid w:val="006F1ADD"/>
    <w:rsid w:val="00823C6C"/>
    <w:rsid w:val="00B14C54"/>
    <w:rsid w:val="00CE4789"/>
    <w:rsid w:val="00E00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56C"/>
  </w:style>
  <w:style w:type="paragraph" w:styleId="Footer">
    <w:name w:val="footer"/>
    <w:basedOn w:val="Normal"/>
    <w:link w:val="FooterChar"/>
    <w:uiPriority w:val="99"/>
    <w:semiHidden/>
    <w:unhideWhenUsed/>
    <w:rsid w:val="00324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456C"/>
  </w:style>
  <w:style w:type="paragraph" w:styleId="BalloonText">
    <w:name w:val="Balloon Text"/>
    <w:basedOn w:val="Normal"/>
    <w:link w:val="BalloonTextChar"/>
    <w:uiPriority w:val="99"/>
    <w:semiHidden/>
    <w:unhideWhenUsed/>
    <w:rsid w:val="0032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5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tlewave.com/cover?FLR=30955W0&amp;SID=49bd176ac9a85b4d3c7867494005ef3a&amp;type=cover" TargetMode="Externa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titlewave.com/cover?FLR=5009RK6&amp;SID=49bd176ac9a85b4d3c7867494005ef3a&amp;type=cover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titlewave.com/cover?FLR=5009RM2&amp;SID=49bd176ac9a85b4d3c7867494005ef3a&amp;type=cover" TargetMode="External"/><Relationship Id="rId20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hyperlink" Target="http://titlewave.com/cover?FLR=31749V9&amp;SID=49bd176ac9a85b4d3c7867494005ef3a&amp;type=cover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hyperlink" Target="http://titlewave.com/cover?FLR=30407V8&amp;SID=49bd176ac9a85b4d3c7867494005ef3a&amp;type=cover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titlewave.com/cover?FLR=01635Q6&amp;SID=49bd176ac9a85b4d3c7867494005ef3a&amp;type=cove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DC55C958F5C410E8E3802DD7C9DA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CFDBC-E844-41C6-9D38-75D4F106ACD2}"/>
      </w:docPartPr>
      <w:docPartBody>
        <w:p w:rsidR="00000000" w:rsidRDefault="008C104F" w:rsidP="008C104F">
          <w:pPr>
            <w:pStyle w:val="5DC55C958F5C410E8E3802DD7C9DA4B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C104F"/>
    <w:rsid w:val="005A2C58"/>
    <w:rsid w:val="008C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C55C958F5C410E8E3802DD7C9DA4BA">
    <w:name w:val="5DC55C958F5C410E8E3802DD7C9DA4BA"/>
    <w:rsid w:val="008C104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Biography Call Number – 3rd grade</dc:title>
  <dc:creator>Jeannye Glidden</dc:creator>
  <cp:lastModifiedBy>Jeannye Glidden</cp:lastModifiedBy>
  <cp:revision>1</cp:revision>
  <dcterms:created xsi:type="dcterms:W3CDTF">2012-02-14T01:55:00Z</dcterms:created>
  <dcterms:modified xsi:type="dcterms:W3CDTF">2012-02-14T02:19:00Z</dcterms:modified>
</cp:coreProperties>
</file>